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CF" w:rsidRDefault="00C7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</w:t>
      </w:r>
      <w:r w:rsidRPr="00C76935">
        <w:rPr>
          <w:rFonts w:ascii="Times New Roman" w:hAnsi="Times New Roman" w:cs="Times New Roman"/>
          <w:sz w:val="28"/>
          <w:szCs w:val="28"/>
        </w:rPr>
        <w:t>!</w:t>
      </w:r>
    </w:p>
    <w:p w:rsidR="00C76935" w:rsidRPr="00C76935" w:rsidRDefault="00C76935" w:rsidP="00C7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космонавтики подготовил урок по физике </w:t>
      </w:r>
      <w:r w:rsidRPr="00C76935">
        <w:rPr>
          <w:rFonts w:ascii="Times New Roman" w:hAnsi="Times New Roman" w:cs="Times New Roman"/>
          <w:i/>
          <w:sz w:val="28"/>
          <w:szCs w:val="28"/>
        </w:rPr>
        <w:t>«Законы движения планет. Космические скорости. Межпланетные полеты»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 и разместил его на образовательном модуляторе</w:t>
      </w:r>
      <w:r w:rsidR="00CB2D3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B2D33" w:rsidRPr="00062AC4">
          <w:rPr>
            <w:rStyle w:val="a3"/>
            <w:rFonts w:ascii="Times New Roman" w:hAnsi="Times New Roman" w:cs="Times New Roman"/>
            <w:sz w:val="28"/>
            <w:szCs w:val="28"/>
          </w:rPr>
          <w:t>http://education.kosmo-museum.ru/old/tours/tours/zakoni_dvizhen</w:t>
        </w:r>
        <w:bookmarkStart w:id="0" w:name="_GoBack"/>
        <w:bookmarkEnd w:id="0"/>
        <w:r w:rsidR="00CB2D33" w:rsidRPr="00062AC4">
          <w:rPr>
            <w:rStyle w:val="a3"/>
            <w:rFonts w:ascii="Times New Roman" w:hAnsi="Times New Roman" w:cs="Times New Roman"/>
            <w:sz w:val="28"/>
            <w:szCs w:val="28"/>
          </w:rPr>
          <w:t>iya_planet/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76935" w:rsidRPr="00C7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CF"/>
    <w:rsid w:val="00C76935"/>
    <w:rsid w:val="00CB2D33"/>
    <w:rsid w:val="00D376CF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4502-BE08-486B-B73D-6D5FF02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tion.kosmo-museum.ru/old/tours/tours/zakoni_dvizheniya_pla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3</cp:revision>
  <dcterms:created xsi:type="dcterms:W3CDTF">2021-07-27T08:27:00Z</dcterms:created>
  <dcterms:modified xsi:type="dcterms:W3CDTF">2021-07-27T08:39:00Z</dcterms:modified>
</cp:coreProperties>
</file>